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D83" w:rsidRDefault="00B4566A">
      <w:pPr>
        <w:pStyle w:val="Title"/>
      </w:pPr>
      <w:sdt>
        <w:sdtPr>
          <w:alias w:val="Title"/>
          <w:tag w:val=""/>
          <w:id w:val="726351117"/>
          <w:placeholder>
            <w:docPart w:val="8B633F7FAAD248FCA3D7A317C1B7C31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27929">
            <w:t>World War 2 Unit - Modification</w:t>
          </w:r>
        </w:sdtContent>
      </w:sdt>
    </w:p>
    <w:p w:rsidR="00A45D83" w:rsidRDefault="00927929">
      <w:pPr>
        <w:pStyle w:val="Title2"/>
      </w:pPr>
      <w:r>
        <w:t xml:space="preserve">Daniel </w:t>
      </w:r>
      <w:proofErr w:type="spellStart"/>
      <w:r>
        <w:t>Rogalski</w:t>
      </w:r>
      <w:proofErr w:type="spellEnd"/>
    </w:p>
    <w:p w:rsidR="00A45D83" w:rsidRDefault="00927929">
      <w:pPr>
        <w:pStyle w:val="Title2"/>
      </w:pPr>
      <w:r>
        <w:t xml:space="preserve">Chaparral High School, </w:t>
      </w:r>
      <w:proofErr w:type="spellStart"/>
      <w:r>
        <w:t>Touro</w:t>
      </w:r>
      <w:proofErr w:type="spellEnd"/>
      <w:r>
        <w:t xml:space="preserve"> University</w:t>
      </w:r>
    </w:p>
    <w:p w:rsidR="00A45D83" w:rsidRDefault="00A45D83"/>
    <w:p w:rsidR="00A45D83" w:rsidRDefault="00B4566A">
      <w:pPr>
        <w:pStyle w:val="SectionTitle"/>
      </w:pPr>
      <w:r>
        <w:lastRenderedPageBreak/>
        <w:t>Abstract</w:t>
      </w:r>
    </w:p>
    <w:p w:rsidR="00A45D83" w:rsidRDefault="00927929">
      <w:pPr>
        <w:pStyle w:val="NoSpacing"/>
      </w:pPr>
      <w:r>
        <w:t>After a teacher designs a lesson, and implements it, one of the more important things to do afterwards is to make changes for future lessons.  In a previous course, EDCI 647, I created a lesson plan for the WW2 Unit.  It was a mix of lessons from the past that worked.  Through the years, I have continually added and taken away from my WW2 unit.  For the next unit, I will add a part to it I have yet to put into any of my other units, a multi-media project.</w:t>
      </w:r>
    </w:p>
    <w:p w:rsidR="00A45D83" w:rsidRDefault="00B4566A">
      <w:pPr>
        <w:pStyle w:val="SectionTitle"/>
      </w:pPr>
      <w:sdt>
        <w:sdtPr>
          <w:alias w:val="Title"/>
          <w:tag w:val=""/>
          <w:id w:val="984196707"/>
          <w:placeholder>
            <w:docPart w:val="8B633F7FAAD248FCA3D7A317C1B7C31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27929">
            <w:t>World War 2 Unit - Modification</w:t>
          </w:r>
        </w:sdtContent>
      </w:sdt>
    </w:p>
    <w:p w:rsidR="00A45D83" w:rsidRDefault="00927929">
      <w:r>
        <w:t xml:space="preserve">Using the EDCI 647 template unit, the changes I will make will be for the Storybook project.  Within the unit, is a project where students create a four-page </w:t>
      </w:r>
      <w:proofErr w:type="gramStart"/>
      <w:r w:rsidR="00557600">
        <w:t>storybook.</w:t>
      </w:r>
      <w:proofErr w:type="gramEnd"/>
    </w:p>
    <w:p w:rsidR="00A45D83" w:rsidRDefault="00557600">
      <w:pPr>
        <w:pStyle w:val="Heading1"/>
      </w:pPr>
      <w:r>
        <w:t>Storybook Project</w:t>
      </w:r>
    </w:p>
    <w:p w:rsidR="00A45D83" w:rsidRDefault="00557600">
      <w:r>
        <w:t>Students will create a four page storybook using poster board about WW2.  They will cover four main topics: The Causes, The War, The Weapons, and The Results.  Each page will cover one topic, and every page will have two details: texts and graphics.</w:t>
      </w:r>
    </w:p>
    <w:p w:rsidR="00A45D83" w:rsidRDefault="00557600">
      <w:pPr>
        <w:pStyle w:val="Heading2"/>
      </w:pPr>
      <w:r>
        <w:t>Changes</w:t>
      </w:r>
      <w:r w:rsidR="00B4566A">
        <w:rPr>
          <w:rStyle w:val="FootnoteReference"/>
        </w:rPr>
        <w:t>1</w:t>
      </w:r>
    </w:p>
    <w:p w:rsidR="00861D94" w:rsidRDefault="00557600">
      <w:pPr>
        <w:pStyle w:val="NoSpacing"/>
      </w:pPr>
      <w:r>
        <w:t xml:space="preserve">For this upcoming unit, </w:t>
      </w:r>
      <w:r w:rsidR="00861D94">
        <w:t>a few details</w:t>
      </w:r>
      <w:r>
        <w:t xml:space="preserve"> will change.  Instead of using poster board, they will create a website.</w:t>
      </w:r>
      <w:r w:rsidR="00861D94">
        <w:t xml:space="preserve">  They will spend one regular day creating an account and learning how to use </w:t>
      </w:r>
      <w:proofErr w:type="spellStart"/>
      <w:r w:rsidR="00861D94">
        <w:t>weebly</w:t>
      </w:r>
      <w:proofErr w:type="spellEnd"/>
      <w:r w:rsidR="00861D94">
        <w:t>, and a block day gathering information and putting it on their own website.  They will be able to work on their websites at home, or if they do not have computer with internet, the library is open before and after school.</w:t>
      </w:r>
    </w:p>
    <w:p w:rsidR="00A45D83" w:rsidRDefault="00557600">
      <w:r>
        <w:rPr>
          <w:rStyle w:val="Heading3Char"/>
        </w:rPr>
        <w:t>Unit/Lesson Overview</w:t>
      </w:r>
      <w:r w:rsidR="00861D94">
        <w:rPr>
          <w:rStyle w:val="Heading3Char"/>
        </w:rPr>
        <w:t xml:space="preserve"> – Changes are in </w:t>
      </w:r>
      <w:r w:rsidR="00861D94" w:rsidRPr="00861D94">
        <w:rPr>
          <w:rStyle w:val="Heading3Char"/>
          <w:color w:val="FF0000"/>
        </w:rPr>
        <w:t>red</w:t>
      </w:r>
      <w:r w:rsidR="00B4566A">
        <w:rPr>
          <w:rStyle w:val="Heading3Char"/>
        </w:rPr>
        <w:t>.</w:t>
      </w:r>
      <w:r w:rsidR="00B4566A">
        <w:t xml:space="preserve"> </w:t>
      </w:r>
    </w:p>
    <w:tbl>
      <w:tblPr>
        <w:tblW w:w="980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10"/>
        <w:gridCol w:w="6686"/>
        <w:gridCol w:w="1706"/>
      </w:tblGrid>
      <w:tr w:rsidR="00861D94" w:rsidRPr="007947FA" w:rsidTr="00B275A2">
        <w:trPr>
          <w:trHeight w:val="420"/>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rPr>
              <w:t>Day</w:t>
            </w:r>
          </w:p>
        </w:tc>
        <w:tc>
          <w:tcPr>
            <w:tcW w:w="7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rPr>
              <w:t>Lesson</w:t>
            </w:r>
          </w:p>
        </w:tc>
        <w:tc>
          <w:tcPr>
            <w:tcW w:w="1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rPr>
              <w:t>Homework</w:t>
            </w:r>
          </w:p>
        </w:tc>
      </w:tr>
      <w:tr w:rsidR="00861D94" w:rsidRPr="007947FA" w:rsidTr="00B275A2">
        <w:trPr>
          <w:trHeight w:val="420"/>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after="240" w:line="312" w:lineRule="atLeast"/>
              <w:ind w:firstLine="0"/>
              <w:rPr>
                <w:rFonts w:ascii="Arial" w:eastAsia="Times New Roman" w:hAnsi="Arial" w:cs="Arial"/>
                <w:color w:val="333333"/>
                <w:sz w:val="20"/>
                <w:szCs w:val="20"/>
              </w:rPr>
            </w:pPr>
            <w:r w:rsidRPr="007947FA">
              <w:rPr>
                <w:rFonts w:ascii="Arial" w:eastAsia="Times New Roman" w:hAnsi="Arial" w:cs="Arial"/>
                <w:color w:val="333333"/>
                <w:sz w:val="20"/>
                <w:szCs w:val="20"/>
              </w:rPr>
              <w:t xml:space="preserve">Monday </w:t>
            </w:r>
            <w:r>
              <w:rPr>
                <w:rFonts w:ascii="Arial" w:eastAsia="Times New Roman" w:hAnsi="Arial" w:cs="Arial"/>
                <w:color w:val="333333"/>
                <w:sz w:val="20"/>
                <w:szCs w:val="20"/>
              </w:rPr>
              <w:t>3-31</w:t>
            </w:r>
            <w:r w:rsidRPr="007947FA">
              <w:rPr>
                <w:rFonts w:ascii="Arial" w:eastAsia="Times New Roman" w:hAnsi="Arial" w:cs="Arial"/>
                <w:color w:val="333333"/>
                <w:sz w:val="20"/>
                <w:szCs w:val="20"/>
              </w:rPr>
              <w:br/>
              <w:t>Supplies:</w:t>
            </w:r>
            <w:r w:rsidRPr="007947FA">
              <w:rPr>
                <w:rFonts w:ascii="Arial" w:eastAsia="Times New Roman" w:hAnsi="Arial" w:cs="Arial"/>
                <w:color w:val="333333"/>
                <w:sz w:val="20"/>
                <w:szCs w:val="20"/>
              </w:rPr>
              <w:br/>
              <w:t> </w:t>
            </w:r>
          </w:p>
        </w:tc>
        <w:tc>
          <w:tcPr>
            <w:tcW w:w="7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u w:val="single"/>
              </w:rPr>
              <w:t>Learning Goal:</w:t>
            </w:r>
            <w:r w:rsidRPr="007947FA">
              <w:rPr>
                <w:rFonts w:ascii="Arial" w:eastAsia="Times New Roman" w:hAnsi="Arial" w:cs="Arial"/>
                <w:color w:val="333333"/>
                <w:sz w:val="20"/>
                <w:szCs w:val="20"/>
              </w:rPr>
              <w:t xml:space="preserve"> Students will show their understanding of the development and keys events of the </w:t>
            </w:r>
            <w:r>
              <w:rPr>
                <w:rFonts w:ascii="Arial" w:eastAsia="Times New Roman" w:hAnsi="Arial" w:cs="Arial"/>
                <w:color w:val="333333"/>
                <w:sz w:val="20"/>
                <w:szCs w:val="20"/>
              </w:rPr>
              <w:t>causes of World War 2 through the use of Freestyle Notes.</w:t>
            </w:r>
            <w:r w:rsidRPr="007947FA">
              <w:rPr>
                <w:rFonts w:ascii="Arial" w:eastAsia="Times New Roman" w:hAnsi="Arial" w:cs="Arial"/>
                <w:color w:val="333333"/>
                <w:sz w:val="20"/>
                <w:szCs w:val="20"/>
              </w:rPr>
              <w:br/>
            </w:r>
            <w:r w:rsidRPr="007947FA">
              <w:rPr>
                <w:rFonts w:ascii="Arial" w:eastAsia="Times New Roman" w:hAnsi="Arial" w:cs="Arial"/>
                <w:color w:val="333333"/>
                <w:sz w:val="20"/>
                <w:szCs w:val="20"/>
                <w:u w:val="single"/>
              </w:rPr>
              <w:t>Warm-up/Review:</w:t>
            </w:r>
            <w:r w:rsidRPr="007947FA">
              <w:rPr>
                <w:rFonts w:ascii="Arial" w:eastAsia="Times New Roman" w:hAnsi="Arial" w:cs="Arial"/>
                <w:color w:val="333333"/>
                <w:sz w:val="20"/>
                <w:szCs w:val="20"/>
              </w:rPr>
              <w:t xml:space="preserve"> 3 Things you know about </w:t>
            </w:r>
            <w:r>
              <w:rPr>
                <w:rFonts w:ascii="Arial" w:eastAsia="Times New Roman" w:hAnsi="Arial" w:cs="Arial"/>
                <w:color w:val="333333"/>
                <w:sz w:val="20"/>
                <w:szCs w:val="20"/>
              </w:rPr>
              <w:t>World War 2</w:t>
            </w:r>
            <w:r w:rsidRPr="007947FA">
              <w:rPr>
                <w:rFonts w:ascii="Arial" w:eastAsia="Times New Roman" w:hAnsi="Arial" w:cs="Arial"/>
                <w:color w:val="333333"/>
                <w:sz w:val="20"/>
                <w:szCs w:val="20"/>
              </w:rPr>
              <w:br/>
            </w:r>
            <w:r w:rsidRPr="007947FA">
              <w:rPr>
                <w:rFonts w:ascii="Arial" w:eastAsia="Times New Roman" w:hAnsi="Arial" w:cs="Arial"/>
                <w:color w:val="333333"/>
                <w:sz w:val="20"/>
                <w:szCs w:val="20"/>
                <w:u w:val="single"/>
              </w:rPr>
              <w:t>Introduction:</w:t>
            </w:r>
            <w:r w:rsidRPr="007947FA">
              <w:rPr>
                <w:rFonts w:ascii="Arial" w:eastAsia="Times New Roman" w:hAnsi="Arial" w:cs="Arial"/>
                <w:color w:val="333333"/>
                <w:sz w:val="20"/>
                <w:szCs w:val="20"/>
              </w:rPr>
              <w:t xml:space="preserve">  Chapter </w:t>
            </w:r>
            <w:r>
              <w:rPr>
                <w:rFonts w:ascii="Arial" w:eastAsia="Times New Roman" w:hAnsi="Arial" w:cs="Arial"/>
                <w:color w:val="333333"/>
                <w:sz w:val="20"/>
                <w:szCs w:val="20"/>
              </w:rPr>
              <w:t>3</w:t>
            </w:r>
            <w:r w:rsidRPr="007947FA">
              <w:rPr>
                <w:rFonts w:ascii="Arial" w:eastAsia="Times New Roman" w:hAnsi="Arial" w:cs="Arial"/>
                <w:color w:val="333333"/>
                <w:sz w:val="20"/>
                <w:szCs w:val="20"/>
              </w:rPr>
              <w:t>1 Questions/Notes</w:t>
            </w:r>
            <w:r w:rsidRPr="007947FA">
              <w:rPr>
                <w:rFonts w:ascii="Arial" w:eastAsia="Times New Roman" w:hAnsi="Arial" w:cs="Arial"/>
                <w:color w:val="333333"/>
                <w:sz w:val="20"/>
                <w:szCs w:val="20"/>
              </w:rPr>
              <w:br/>
            </w:r>
            <w:r w:rsidRPr="007947FA">
              <w:rPr>
                <w:rFonts w:ascii="Arial" w:eastAsia="Times New Roman" w:hAnsi="Arial" w:cs="Arial"/>
                <w:color w:val="333333"/>
                <w:sz w:val="20"/>
                <w:szCs w:val="20"/>
                <w:u w:val="single"/>
              </w:rPr>
              <w:t>Daily Tasks:</w:t>
            </w:r>
          </w:p>
          <w:p w:rsidR="00861D94" w:rsidRPr="007947FA" w:rsidRDefault="00861D94" w:rsidP="00B275A2">
            <w:pPr>
              <w:numPr>
                <w:ilvl w:val="0"/>
                <w:numId w:val="12"/>
              </w:numPr>
              <w:spacing w:before="100" w:beforeAutospacing="1" w:after="100" w:afterAutospacing="1"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rPr>
              <w:t>Journal</w:t>
            </w:r>
            <w:r>
              <w:rPr>
                <w:rFonts w:ascii="Arial" w:eastAsia="Times New Roman" w:hAnsi="Arial" w:cs="Arial"/>
                <w:color w:val="333333"/>
                <w:sz w:val="20"/>
                <w:szCs w:val="20"/>
              </w:rPr>
              <w:t xml:space="preserve"> – What do you know about WW2?  What do you want to know more about? </w:t>
            </w:r>
            <w:r w:rsidRPr="002A3D38">
              <w:rPr>
                <w:rFonts w:ascii="Arial" w:eastAsia="Times New Roman" w:hAnsi="Arial" w:cs="Arial"/>
                <w:b/>
                <w:color w:val="333333"/>
                <w:sz w:val="20"/>
                <w:szCs w:val="20"/>
              </w:rPr>
              <w:t>(Pre-Assessment – Tally interest on topics)</w:t>
            </w:r>
          </w:p>
          <w:p w:rsidR="00861D94" w:rsidRPr="007947FA" w:rsidRDefault="00861D94" w:rsidP="00B275A2">
            <w:pPr>
              <w:numPr>
                <w:ilvl w:val="0"/>
                <w:numId w:val="12"/>
              </w:numPr>
              <w:spacing w:before="100" w:beforeAutospacing="1" w:after="100" w:afterAutospacing="1"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rPr>
              <w:t xml:space="preserve">Chapter </w:t>
            </w:r>
            <w:r>
              <w:rPr>
                <w:rFonts w:ascii="Arial" w:eastAsia="Times New Roman" w:hAnsi="Arial" w:cs="Arial"/>
                <w:color w:val="333333"/>
                <w:sz w:val="20"/>
                <w:szCs w:val="20"/>
              </w:rPr>
              <w:t>3</w:t>
            </w:r>
            <w:r w:rsidRPr="007947FA">
              <w:rPr>
                <w:rFonts w:ascii="Arial" w:eastAsia="Times New Roman" w:hAnsi="Arial" w:cs="Arial"/>
                <w:color w:val="333333"/>
                <w:sz w:val="20"/>
                <w:szCs w:val="20"/>
              </w:rPr>
              <w:t>1</w:t>
            </w:r>
            <w:r>
              <w:rPr>
                <w:rFonts w:ascii="Arial" w:eastAsia="Times New Roman" w:hAnsi="Arial" w:cs="Arial"/>
                <w:color w:val="333333"/>
                <w:sz w:val="20"/>
                <w:szCs w:val="20"/>
              </w:rPr>
              <w:t>.1</w:t>
            </w:r>
            <w:r w:rsidRPr="007947FA">
              <w:rPr>
                <w:rFonts w:ascii="Arial" w:eastAsia="Times New Roman" w:hAnsi="Arial" w:cs="Arial"/>
                <w:color w:val="333333"/>
                <w:sz w:val="20"/>
                <w:szCs w:val="20"/>
              </w:rPr>
              <w:t xml:space="preserve"> Partner Questions/Notes</w:t>
            </w:r>
          </w:p>
          <w:p w:rsidR="00861D94" w:rsidRPr="007947FA" w:rsidRDefault="00861D94" w:rsidP="00B275A2">
            <w:pPr>
              <w:numPr>
                <w:ilvl w:val="0"/>
                <w:numId w:val="12"/>
              </w:numPr>
              <w:spacing w:before="100" w:beforeAutospacing="1" w:after="100" w:afterAutospacing="1"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rPr>
              <w:t>Closure</w:t>
            </w:r>
          </w:p>
          <w:p w:rsidR="00861D94" w:rsidRDefault="00861D94" w:rsidP="00B275A2">
            <w:pPr>
              <w:spacing w:line="312" w:lineRule="atLeast"/>
              <w:ind w:firstLine="0"/>
              <w:rPr>
                <w:rFonts w:ascii="Arial" w:eastAsia="Times New Roman" w:hAnsi="Arial" w:cs="Arial"/>
                <w:color w:val="333333"/>
                <w:sz w:val="20"/>
                <w:szCs w:val="20"/>
              </w:rPr>
            </w:pPr>
            <w:r w:rsidRPr="007947FA">
              <w:rPr>
                <w:rFonts w:ascii="Arial" w:eastAsia="Times New Roman" w:hAnsi="Arial" w:cs="Arial"/>
                <w:color w:val="333333"/>
                <w:sz w:val="20"/>
                <w:szCs w:val="20"/>
                <w:u w:val="single"/>
              </w:rPr>
              <w:t>Closure:</w:t>
            </w:r>
            <w:r w:rsidRPr="007947FA">
              <w:rPr>
                <w:rFonts w:ascii="Arial" w:eastAsia="Times New Roman" w:hAnsi="Arial" w:cs="Arial"/>
                <w:color w:val="333333"/>
                <w:sz w:val="20"/>
                <w:szCs w:val="20"/>
              </w:rPr>
              <w:t> CNN Student News</w:t>
            </w:r>
          </w:p>
          <w:p w:rsidR="00861D94" w:rsidRPr="007947FA" w:rsidRDefault="00861D94" w:rsidP="00B275A2">
            <w:pPr>
              <w:spacing w:line="312" w:lineRule="atLeast"/>
              <w:rPr>
                <w:rFonts w:ascii="Arial" w:eastAsia="Times New Roman" w:hAnsi="Arial" w:cs="Arial"/>
                <w:color w:val="333333"/>
                <w:sz w:val="20"/>
                <w:szCs w:val="20"/>
              </w:rPr>
            </w:pPr>
          </w:p>
        </w:tc>
        <w:tc>
          <w:tcPr>
            <w:tcW w:w="1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after="240" w:line="312" w:lineRule="atLeast"/>
              <w:ind w:firstLine="0"/>
              <w:rPr>
                <w:rFonts w:ascii="Arial" w:eastAsia="Times New Roman" w:hAnsi="Arial" w:cs="Arial"/>
                <w:color w:val="333333"/>
                <w:sz w:val="20"/>
                <w:szCs w:val="20"/>
              </w:rPr>
            </w:pPr>
            <w:r w:rsidRPr="007947FA">
              <w:rPr>
                <w:rFonts w:ascii="Arial" w:eastAsia="Times New Roman" w:hAnsi="Arial" w:cs="Arial"/>
                <w:color w:val="333333"/>
                <w:sz w:val="20"/>
                <w:szCs w:val="20"/>
              </w:rPr>
              <w:t>HW:</w:t>
            </w:r>
            <w:r>
              <w:rPr>
                <w:rFonts w:ascii="Arial" w:eastAsia="Times New Roman" w:hAnsi="Arial" w:cs="Arial"/>
                <w:color w:val="333333"/>
                <w:sz w:val="20"/>
                <w:szCs w:val="20"/>
              </w:rPr>
              <w:t xml:space="preserve"> Finish incomplete assignment</w:t>
            </w:r>
          </w:p>
        </w:tc>
      </w:tr>
      <w:tr w:rsidR="00861D94" w:rsidRPr="007947FA" w:rsidTr="00B275A2">
        <w:trPr>
          <w:trHeight w:val="420"/>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ind w:firstLine="0"/>
              <w:rPr>
                <w:rFonts w:ascii="Arial" w:eastAsia="Times New Roman" w:hAnsi="Arial" w:cs="Arial"/>
                <w:color w:val="333333"/>
                <w:sz w:val="20"/>
                <w:szCs w:val="20"/>
              </w:rPr>
            </w:pPr>
            <w:r>
              <w:rPr>
                <w:rFonts w:ascii="Arial" w:eastAsia="Times New Roman" w:hAnsi="Arial" w:cs="Arial"/>
                <w:color w:val="333333"/>
                <w:sz w:val="20"/>
                <w:szCs w:val="20"/>
              </w:rPr>
              <w:lastRenderedPageBreak/>
              <w:t>Tuesday 4-1</w:t>
            </w:r>
          </w:p>
        </w:tc>
        <w:tc>
          <w:tcPr>
            <w:tcW w:w="7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u w:val="single"/>
              </w:rPr>
              <w:t>Learning Goal:</w:t>
            </w:r>
            <w:r w:rsidRPr="007947FA">
              <w:rPr>
                <w:rFonts w:ascii="Arial" w:eastAsia="Times New Roman" w:hAnsi="Arial" w:cs="Arial"/>
                <w:color w:val="333333"/>
                <w:sz w:val="20"/>
                <w:szCs w:val="20"/>
              </w:rPr>
              <w:t xml:space="preserve"> Students will show their understanding of the </w:t>
            </w:r>
            <w:r>
              <w:rPr>
                <w:rFonts w:ascii="Arial" w:eastAsia="Times New Roman" w:hAnsi="Arial" w:cs="Arial"/>
                <w:color w:val="333333"/>
                <w:sz w:val="20"/>
                <w:szCs w:val="20"/>
              </w:rPr>
              <w:t>important key figures of World War 2 through the use of a graphic organizer and citing sources with web-based resources.</w:t>
            </w:r>
            <w:r w:rsidRPr="007947FA">
              <w:rPr>
                <w:rFonts w:ascii="Arial" w:eastAsia="Times New Roman" w:hAnsi="Arial" w:cs="Arial"/>
                <w:color w:val="333333"/>
                <w:sz w:val="20"/>
                <w:szCs w:val="20"/>
              </w:rPr>
              <w:br/>
            </w:r>
            <w:r w:rsidRPr="007947FA">
              <w:rPr>
                <w:rFonts w:ascii="Arial" w:eastAsia="Times New Roman" w:hAnsi="Arial" w:cs="Arial"/>
                <w:color w:val="333333"/>
                <w:sz w:val="20"/>
                <w:szCs w:val="20"/>
                <w:u w:val="single"/>
              </w:rPr>
              <w:t>Warm-up/Review:</w:t>
            </w:r>
            <w:r w:rsidRPr="007947FA">
              <w:rPr>
                <w:rFonts w:ascii="Arial" w:eastAsia="Times New Roman" w:hAnsi="Arial" w:cs="Arial"/>
                <w:color w:val="333333"/>
                <w:sz w:val="20"/>
                <w:szCs w:val="20"/>
              </w:rPr>
              <w:t> </w:t>
            </w:r>
            <w:r>
              <w:rPr>
                <w:rFonts w:ascii="Arial" w:eastAsia="Times New Roman" w:hAnsi="Arial" w:cs="Arial"/>
                <w:color w:val="333333"/>
                <w:sz w:val="20"/>
                <w:szCs w:val="20"/>
              </w:rPr>
              <w:t>What were the causes of WW2?</w:t>
            </w:r>
            <w:r w:rsidRPr="007947FA">
              <w:rPr>
                <w:rFonts w:ascii="Arial" w:eastAsia="Times New Roman" w:hAnsi="Arial" w:cs="Arial"/>
                <w:color w:val="333333"/>
                <w:sz w:val="20"/>
                <w:szCs w:val="20"/>
              </w:rPr>
              <w:br/>
            </w:r>
            <w:r w:rsidRPr="007947FA">
              <w:rPr>
                <w:rFonts w:ascii="Arial" w:eastAsia="Times New Roman" w:hAnsi="Arial" w:cs="Arial"/>
                <w:color w:val="333333"/>
                <w:sz w:val="20"/>
                <w:szCs w:val="20"/>
                <w:u w:val="single"/>
              </w:rPr>
              <w:t>Introduction:</w:t>
            </w:r>
            <w:r w:rsidRPr="007947FA">
              <w:rPr>
                <w:rFonts w:ascii="Arial" w:eastAsia="Times New Roman" w:hAnsi="Arial" w:cs="Arial"/>
                <w:color w:val="333333"/>
                <w:sz w:val="20"/>
                <w:szCs w:val="20"/>
              </w:rPr>
              <w:t xml:space="preserve">  </w:t>
            </w:r>
            <w:r>
              <w:rPr>
                <w:rFonts w:ascii="Arial" w:eastAsia="Times New Roman" w:hAnsi="Arial" w:cs="Arial"/>
                <w:color w:val="333333"/>
                <w:sz w:val="20"/>
                <w:szCs w:val="20"/>
              </w:rPr>
              <w:t>Pass out worksheet and direct students to Library.</w:t>
            </w:r>
            <w:r w:rsidRPr="007947FA">
              <w:rPr>
                <w:rFonts w:ascii="Arial" w:eastAsia="Times New Roman" w:hAnsi="Arial" w:cs="Arial"/>
                <w:color w:val="333333"/>
                <w:sz w:val="20"/>
                <w:szCs w:val="20"/>
              </w:rPr>
              <w:br/>
            </w:r>
            <w:r w:rsidRPr="007947FA">
              <w:rPr>
                <w:rFonts w:ascii="Arial" w:eastAsia="Times New Roman" w:hAnsi="Arial" w:cs="Arial"/>
                <w:color w:val="333333"/>
                <w:sz w:val="20"/>
                <w:szCs w:val="20"/>
                <w:u w:val="single"/>
              </w:rPr>
              <w:t>Daily Tasks:</w:t>
            </w:r>
          </w:p>
          <w:p w:rsidR="00861D94" w:rsidRDefault="00861D94" w:rsidP="00B275A2">
            <w:pPr>
              <w:numPr>
                <w:ilvl w:val="0"/>
                <w:numId w:val="16"/>
              </w:numPr>
              <w:spacing w:before="100" w:beforeAutospacing="1" w:after="100" w:afterAutospacing="1"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rPr>
              <w:t>Journal</w:t>
            </w:r>
            <w:r>
              <w:rPr>
                <w:rFonts w:ascii="Arial" w:eastAsia="Times New Roman" w:hAnsi="Arial" w:cs="Arial"/>
                <w:color w:val="333333"/>
                <w:sz w:val="20"/>
                <w:szCs w:val="20"/>
              </w:rPr>
              <w:t xml:space="preserve"> – Who do you know from WW2?</w:t>
            </w:r>
          </w:p>
          <w:p w:rsidR="00861D94" w:rsidRDefault="00861D94" w:rsidP="00B275A2">
            <w:pPr>
              <w:numPr>
                <w:ilvl w:val="0"/>
                <w:numId w:val="16"/>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Important Peoples Worksheet</w:t>
            </w:r>
            <w:r>
              <w:rPr>
                <w:rFonts w:ascii="Arial" w:eastAsia="Times New Roman" w:hAnsi="Arial" w:cs="Arial"/>
                <w:color w:val="333333"/>
                <w:sz w:val="20"/>
                <w:szCs w:val="20"/>
              </w:rPr>
              <w:t xml:space="preserve"> </w:t>
            </w:r>
            <w:r w:rsidRPr="00861D94">
              <w:rPr>
                <w:rFonts w:ascii="Arial" w:eastAsia="Times New Roman" w:hAnsi="Arial" w:cs="Arial"/>
                <w:color w:val="FF0000"/>
                <w:sz w:val="20"/>
                <w:szCs w:val="20"/>
              </w:rPr>
              <w:t>(Not doing this)</w:t>
            </w:r>
          </w:p>
          <w:p w:rsidR="00861D94" w:rsidRDefault="00861D94" w:rsidP="00B275A2">
            <w:pPr>
              <w:numPr>
                <w:ilvl w:val="1"/>
                <w:numId w:val="16"/>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Use the Library and the Library computer resources to fill out appropriate information.</w:t>
            </w:r>
          </w:p>
          <w:p w:rsidR="00861D94" w:rsidRPr="00861D94" w:rsidRDefault="00861D94" w:rsidP="00861D94">
            <w:pPr>
              <w:numPr>
                <w:ilvl w:val="0"/>
                <w:numId w:val="16"/>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FF0000"/>
                <w:sz w:val="20"/>
                <w:szCs w:val="20"/>
              </w:rPr>
              <w:t xml:space="preserve">Students will create an e-mail and </w:t>
            </w:r>
            <w:proofErr w:type="spellStart"/>
            <w:r>
              <w:rPr>
                <w:rFonts w:ascii="Arial" w:eastAsia="Times New Roman" w:hAnsi="Arial" w:cs="Arial"/>
                <w:color w:val="FF0000"/>
                <w:sz w:val="20"/>
                <w:szCs w:val="20"/>
              </w:rPr>
              <w:t>weebly</w:t>
            </w:r>
            <w:proofErr w:type="spellEnd"/>
            <w:r>
              <w:rPr>
                <w:rFonts w:ascii="Arial" w:eastAsia="Times New Roman" w:hAnsi="Arial" w:cs="Arial"/>
                <w:color w:val="FF0000"/>
                <w:sz w:val="20"/>
                <w:szCs w:val="20"/>
              </w:rPr>
              <w:t xml:space="preserve"> account.</w:t>
            </w:r>
          </w:p>
          <w:p w:rsidR="00861D94" w:rsidRPr="00861D94" w:rsidRDefault="00861D94" w:rsidP="00861D94">
            <w:pPr>
              <w:numPr>
                <w:ilvl w:val="1"/>
                <w:numId w:val="16"/>
              </w:numPr>
              <w:spacing w:before="100" w:beforeAutospacing="1" w:after="100" w:afterAutospacing="1" w:line="312" w:lineRule="atLeast"/>
              <w:rPr>
                <w:rFonts w:ascii="Arial" w:eastAsia="Times New Roman" w:hAnsi="Arial" w:cs="Arial"/>
                <w:color w:val="FF0000"/>
                <w:sz w:val="20"/>
                <w:szCs w:val="20"/>
              </w:rPr>
            </w:pPr>
            <w:r w:rsidRPr="00861D94">
              <w:rPr>
                <w:rFonts w:ascii="Arial" w:eastAsia="Times New Roman" w:hAnsi="Arial" w:cs="Arial"/>
                <w:color w:val="FF0000"/>
                <w:sz w:val="20"/>
                <w:szCs w:val="20"/>
              </w:rPr>
              <w:t xml:space="preserve">The teacher will teach them how to use the different functions of </w:t>
            </w:r>
            <w:proofErr w:type="spellStart"/>
            <w:r w:rsidRPr="00861D94">
              <w:rPr>
                <w:rFonts w:ascii="Arial" w:eastAsia="Times New Roman" w:hAnsi="Arial" w:cs="Arial"/>
                <w:color w:val="FF0000"/>
                <w:sz w:val="20"/>
                <w:szCs w:val="20"/>
              </w:rPr>
              <w:t>weebly</w:t>
            </w:r>
            <w:proofErr w:type="spellEnd"/>
            <w:r w:rsidRPr="00861D94">
              <w:rPr>
                <w:rFonts w:ascii="Arial" w:eastAsia="Times New Roman" w:hAnsi="Arial" w:cs="Arial"/>
                <w:color w:val="FF0000"/>
                <w:sz w:val="20"/>
                <w:szCs w:val="20"/>
              </w:rPr>
              <w:t>.</w:t>
            </w:r>
          </w:p>
          <w:p w:rsidR="00861D94" w:rsidRPr="00861D94" w:rsidRDefault="00861D94" w:rsidP="00B275A2">
            <w:pPr>
              <w:numPr>
                <w:ilvl w:val="0"/>
                <w:numId w:val="16"/>
              </w:numPr>
              <w:spacing w:before="100" w:beforeAutospacing="1" w:after="100" w:afterAutospacing="1" w:line="312" w:lineRule="atLeast"/>
              <w:rPr>
                <w:rFonts w:ascii="Arial" w:eastAsia="Times New Roman" w:hAnsi="Arial" w:cs="Arial"/>
                <w:color w:val="FF0000"/>
                <w:sz w:val="20"/>
                <w:szCs w:val="20"/>
              </w:rPr>
            </w:pPr>
            <w:r w:rsidRPr="00861D94">
              <w:rPr>
                <w:rFonts w:ascii="Arial" w:eastAsia="Times New Roman" w:hAnsi="Arial" w:cs="Arial"/>
                <w:color w:val="FF0000"/>
                <w:sz w:val="20"/>
                <w:szCs w:val="20"/>
              </w:rPr>
              <w:t>Closure</w:t>
            </w:r>
            <w:r w:rsidRPr="00861D94">
              <w:rPr>
                <w:rFonts w:ascii="Arial" w:eastAsia="Times New Roman" w:hAnsi="Arial" w:cs="Arial"/>
                <w:color w:val="FF0000"/>
                <w:sz w:val="20"/>
                <w:szCs w:val="20"/>
              </w:rPr>
              <w:t xml:space="preserve"> </w:t>
            </w:r>
            <w:r>
              <w:rPr>
                <w:rFonts w:ascii="Arial" w:eastAsia="Times New Roman" w:hAnsi="Arial" w:cs="Arial"/>
                <w:color w:val="FF0000"/>
                <w:sz w:val="20"/>
                <w:szCs w:val="20"/>
              </w:rPr>
              <w:t>– Students will</w:t>
            </w:r>
            <w:r w:rsidRPr="00861D94">
              <w:rPr>
                <w:rFonts w:ascii="Arial" w:eastAsia="Times New Roman" w:hAnsi="Arial" w:cs="Arial"/>
                <w:color w:val="FF0000"/>
                <w:sz w:val="20"/>
                <w:szCs w:val="20"/>
              </w:rPr>
              <w:t xml:space="preserve"> </w:t>
            </w:r>
            <w:r>
              <w:rPr>
                <w:rFonts w:ascii="Arial" w:eastAsia="Times New Roman" w:hAnsi="Arial" w:cs="Arial"/>
                <w:color w:val="FF0000"/>
                <w:sz w:val="20"/>
                <w:szCs w:val="20"/>
              </w:rPr>
              <w:t xml:space="preserve">e-mail teacher </w:t>
            </w:r>
            <w:proofErr w:type="spellStart"/>
            <w:r>
              <w:rPr>
                <w:rFonts w:ascii="Arial" w:eastAsia="Times New Roman" w:hAnsi="Arial" w:cs="Arial"/>
                <w:color w:val="FF0000"/>
                <w:sz w:val="20"/>
                <w:szCs w:val="20"/>
              </w:rPr>
              <w:t>weebly</w:t>
            </w:r>
            <w:proofErr w:type="spellEnd"/>
            <w:r>
              <w:rPr>
                <w:rFonts w:ascii="Arial" w:eastAsia="Times New Roman" w:hAnsi="Arial" w:cs="Arial"/>
                <w:color w:val="FF0000"/>
                <w:sz w:val="20"/>
                <w:szCs w:val="20"/>
              </w:rPr>
              <w:t xml:space="preserve"> website address.</w:t>
            </w:r>
          </w:p>
          <w:p w:rsidR="00861D94" w:rsidRDefault="00861D94" w:rsidP="00B275A2">
            <w:pPr>
              <w:spacing w:line="312" w:lineRule="atLeast"/>
              <w:ind w:firstLine="0"/>
              <w:rPr>
                <w:rFonts w:ascii="Arial" w:eastAsia="Times New Roman" w:hAnsi="Arial" w:cs="Arial"/>
                <w:color w:val="333333"/>
                <w:sz w:val="20"/>
                <w:szCs w:val="20"/>
              </w:rPr>
            </w:pPr>
            <w:r w:rsidRPr="007947FA">
              <w:rPr>
                <w:rFonts w:ascii="Arial" w:eastAsia="Times New Roman" w:hAnsi="Arial" w:cs="Arial"/>
                <w:color w:val="333333"/>
                <w:sz w:val="20"/>
                <w:szCs w:val="20"/>
                <w:u w:val="single"/>
              </w:rPr>
              <w:t>Closure:</w:t>
            </w:r>
            <w:r w:rsidRPr="007947FA">
              <w:rPr>
                <w:rFonts w:ascii="Arial" w:eastAsia="Times New Roman" w:hAnsi="Arial" w:cs="Arial"/>
                <w:color w:val="333333"/>
                <w:sz w:val="20"/>
                <w:szCs w:val="20"/>
              </w:rPr>
              <w:t> CNN Student News</w:t>
            </w:r>
          </w:p>
          <w:p w:rsidR="00861D94" w:rsidRPr="007947FA" w:rsidRDefault="00861D94" w:rsidP="00B275A2">
            <w:pPr>
              <w:spacing w:line="312" w:lineRule="atLeast"/>
              <w:rPr>
                <w:rFonts w:ascii="Arial" w:eastAsia="Times New Roman" w:hAnsi="Arial" w:cs="Arial"/>
                <w:color w:val="333333"/>
                <w:sz w:val="20"/>
                <w:szCs w:val="20"/>
              </w:rPr>
            </w:pPr>
          </w:p>
        </w:tc>
        <w:tc>
          <w:tcPr>
            <w:tcW w:w="1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ind w:firstLine="0"/>
              <w:rPr>
                <w:rFonts w:ascii="Arial" w:eastAsia="Times New Roman" w:hAnsi="Arial" w:cs="Arial"/>
                <w:color w:val="333333"/>
                <w:sz w:val="20"/>
                <w:szCs w:val="20"/>
              </w:rPr>
            </w:pPr>
            <w:r>
              <w:rPr>
                <w:rFonts w:ascii="Arial" w:eastAsia="Times New Roman" w:hAnsi="Arial" w:cs="Arial"/>
                <w:color w:val="333333"/>
                <w:sz w:val="20"/>
                <w:szCs w:val="20"/>
              </w:rPr>
              <w:t>HW: Finish incomplete assignment</w:t>
            </w:r>
          </w:p>
        </w:tc>
      </w:tr>
      <w:tr w:rsidR="00861D94" w:rsidRPr="007947FA" w:rsidTr="00B275A2">
        <w:trPr>
          <w:trHeight w:val="420"/>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ind w:firstLine="0"/>
              <w:rPr>
                <w:rFonts w:ascii="Arial" w:eastAsia="Times New Roman" w:hAnsi="Arial" w:cs="Arial"/>
                <w:color w:val="333333"/>
                <w:sz w:val="20"/>
                <w:szCs w:val="20"/>
              </w:rPr>
            </w:pPr>
            <w:r w:rsidRPr="007947FA">
              <w:rPr>
                <w:rFonts w:ascii="Arial" w:eastAsia="Times New Roman" w:hAnsi="Arial" w:cs="Arial"/>
                <w:color w:val="333333"/>
                <w:sz w:val="20"/>
                <w:szCs w:val="20"/>
              </w:rPr>
              <w:t>Wed/Thurs</w:t>
            </w:r>
            <w:r>
              <w:rPr>
                <w:rFonts w:ascii="Arial" w:eastAsia="Times New Roman" w:hAnsi="Arial" w:cs="Arial"/>
                <w:color w:val="333333"/>
                <w:sz w:val="20"/>
                <w:szCs w:val="20"/>
              </w:rPr>
              <w:t xml:space="preserve"> 4-2/3</w:t>
            </w:r>
          </w:p>
          <w:p w:rsidR="00861D94" w:rsidRPr="007947FA" w:rsidRDefault="00861D94" w:rsidP="00B275A2">
            <w:pPr>
              <w:spacing w:line="312" w:lineRule="atLeast"/>
              <w:rPr>
                <w:rFonts w:ascii="Arial" w:eastAsia="Times New Roman" w:hAnsi="Arial" w:cs="Arial"/>
                <w:color w:val="333333"/>
                <w:sz w:val="20"/>
                <w:szCs w:val="20"/>
              </w:rPr>
            </w:pPr>
          </w:p>
        </w:tc>
        <w:tc>
          <w:tcPr>
            <w:tcW w:w="7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u w:val="single"/>
              </w:rPr>
              <w:t>Learning Goal:</w:t>
            </w:r>
            <w:r w:rsidRPr="007947FA">
              <w:rPr>
                <w:rFonts w:ascii="Arial" w:eastAsia="Times New Roman" w:hAnsi="Arial" w:cs="Arial"/>
                <w:color w:val="333333"/>
                <w:sz w:val="20"/>
                <w:szCs w:val="20"/>
              </w:rPr>
              <w:t xml:space="preserve"> Students will show their understanding of the keys events of </w:t>
            </w:r>
            <w:r>
              <w:rPr>
                <w:rFonts w:ascii="Arial" w:eastAsia="Times New Roman" w:hAnsi="Arial" w:cs="Arial"/>
                <w:color w:val="333333"/>
                <w:sz w:val="20"/>
                <w:szCs w:val="20"/>
              </w:rPr>
              <w:t>World War 2 by completing a Storybook project detailing Cause/Effect, Weapons/Technology, Important Events and the Cost of War.</w:t>
            </w:r>
            <w:r w:rsidRPr="007947FA">
              <w:rPr>
                <w:rFonts w:ascii="Arial" w:eastAsia="Times New Roman" w:hAnsi="Arial" w:cs="Arial"/>
                <w:color w:val="333333"/>
                <w:sz w:val="20"/>
                <w:szCs w:val="20"/>
              </w:rPr>
              <w:br/>
            </w:r>
            <w:r w:rsidRPr="007947FA">
              <w:rPr>
                <w:rFonts w:ascii="Arial" w:eastAsia="Times New Roman" w:hAnsi="Arial" w:cs="Arial"/>
                <w:color w:val="333333"/>
                <w:sz w:val="20"/>
                <w:szCs w:val="20"/>
                <w:u w:val="single"/>
              </w:rPr>
              <w:t>Warm-up/Review:</w:t>
            </w:r>
            <w:r w:rsidRPr="007947FA">
              <w:rPr>
                <w:rFonts w:ascii="Arial" w:eastAsia="Times New Roman" w:hAnsi="Arial" w:cs="Arial"/>
                <w:color w:val="333333"/>
                <w:sz w:val="20"/>
                <w:szCs w:val="20"/>
              </w:rPr>
              <w:t> </w:t>
            </w:r>
            <w:r>
              <w:rPr>
                <w:rFonts w:ascii="Arial" w:eastAsia="Times New Roman" w:hAnsi="Arial" w:cs="Arial"/>
                <w:color w:val="333333"/>
                <w:sz w:val="20"/>
                <w:szCs w:val="20"/>
              </w:rPr>
              <w:t>Review key events of World War 2</w:t>
            </w:r>
            <w:r w:rsidRPr="007947FA">
              <w:rPr>
                <w:rFonts w:ascii="Arial" w:eastAsia="Times New Roman" w:hAnsi="Arial" w:cs="Arial"/>
                <w:color w:val="333333"/>
                <w:sz w:val="20"/>
                <w:szCs w:val="20"/>
              </w:rPr>
              <w:br/>
            </w:r>
            <w:r w:rsidRPr="007947FA">
              <w:rPr>
                <w:rFonts w:ascii="Arial" w:eastAsia="Times New Roman" w:hAnsi="Arial" w:cs="Arial"/>
                <w:color w:val="333333"/>
                <w:sz w:val="20"/>
                <w:szCs w:val="20"/>
                <w:u w:val="single"/>
              </w:rPr>
              <w:t>Daily Tasks:</w:t>
            </w:r>
            <w:r w:rsidRPr="007947FA">
              <w:rPr>
                <w:rFonts w:ascii="Arial" w:eastAsia="Times New Roman" w:hAnsi="Arial" w:cs="Arial"/>
                <w:color w:val="333333"/>
                <w:sz w:val="20"/>
                <w:szCs w:val="20"/>
              </w:rPr>
              <w:t> </w:t>
            </w:r>
          </w:p>
          <w:p w:rsidR="00861D94" w:rsidRPr="007947FA" w:rsidRDefault="00861D94" w:rsidP="00B275A2">
            <w:pPr>
              <w:numPr>
                <w:ilvl w:val="0"/>
                <w:numId w:val="13"/>
              </w:numPr>
              <w:spacing w:before="100" w:beforeAutospacing="1" w:after="100" w:afterAutospacing="1"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rPr>
              <w:t>​</w:t>
            </w:r>
            <w:r w:rsidR="00A97357">
              <w:rPr>
                <w:rFonts w:ascii="Arial" w:eastAsia="Times New Roman" w:hAnsi="Arial" w:cs="Arial"/>
                <w:color w:val="FF0000"/>
                <w:sz w:val="20"/>
                <w:szCs w:val="20"/>
              </w:rPr>
              <w:t>Students will meet in the library to work on website/storybook project.</w:t>
            </w:r>
          </w:p>
          <w:p w:rsidR="00861D94" w:rsidRDefault="00861D94" w:rsidP="00B275A2">
            <w:pPr>
              <w:numPr>
                <w:ilvl w:val="1"/>
                <w:numId w:val="13"/>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Assign Storybook Project </w:t>
            </w:r>
            <w:r w:rsidRPr="002A3D38">
              <w:rPr>
                <w:rFonts w:ascii="Arial" w:eastAsia="Times New Roman" w:hAnsi="Arial" w:cs="Arial"/>
                <w:b/>
                <w:color w:val="333333"/>
                <w:sz w:val="20"/>
                <w:szCs w:val="20"/>
              </w:rPr>
              <w:t>(Used for Unit Assessment Grade)</w:t>
            </w:r>
          </w:p>
          <w:p w:rsidR="00861D94" w:rsidRDefault="00861D94" w:rsidP="00B275A2">
            <w:pPr>
              <w:numPr>
                <w:ilvl w:val="1"/>
                <w:numId w:val="13"/>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Go over details</w:t>
            </w:r>
          </w:p>
          <w:p w:rsidR="00861D94" w:rsidRDefault="00861D94" w:rsidP="00B275A2">
            <w:pPr>
              <w:numPr>
                <w:ilvl w:val="0"/>
                <w:numId w:val="13"/>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Storybook Handout</w:t>
            </w:r>
          </w:p>
          <w:p w:rsidR="00861D94" w:rsidRPr="007947FA" w:rsidRDefault="00861D94" w:rsidP="00B275A2">
            <w:pPr>
              <w:numPr>
                <w:ilvl w:val="0"/>
                <w:numId w:val="13"/>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Storybook activity</w:t>
            </w:r>
          </w:p>
          <w:p w:rsidR="00861D94" w:rsidRPr="007947FA" w:rsidRDefault="00861D94" w:rsidP="00B275A2">
            <w:pPr>
              <w:numPr>
                <w:ilvl w:val="0"/>
                <w:numId w:val="13"/>
              </w:numPr>
              <w:spacing w:before="100" w:beforeAutospacing="1" w:after="100" w:afterAutospacing="1"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rPr>
              <w:t>Closing Journal</w:t>
            </w:r>
          </w:p>
          <w:p w:rsidR="00861D94" w:rsidRDefault="00861D94" w:rsidP="00B275A2">
            <w:pPr>
              <w:spacing w:line="312" w:lineRule="atLeast"/>
              <w:ind w:firstLine="0"/>
              <w:rPr>
                <w:rFonts w:ascii="Arial" w:eastAsia="Times New Roman" w:hAnsi="Arial" w:cs="Arial"/>
                <w:color w:val="333333"/>
                <w:sz w:val="20"/>
                <w:szCs w:val="20"/>
                <w:u w:val="single"/>
              </w:rPr>
            </w:pPr>
            <w:r w:rsidRPr="007947FA">
              <w:rPr>
                <w:rFonts w:ascii="Arial" w:eastAsia="Times New Roman" w:hAnsi="Arial" w:cs="Arial"/>
                <w:color w:val="333333"/>
                <w:sz w:val="20"/>
                <w:szCs w:val="20"/>
                <w:u w:val="single"/>
              </w:rPr>
              <w:t>Closure: Rule of 3</w:t>
            </w:r>
          </w:p>
          <w:p w:rsidR="00861D94" w:rsidRPr="007947FA" w:rsidRDefault="00861D94" w:rsidP="00B275A2">
            <w:pPr>
              <w:spacing w:line="312" w:lineRule="atLeast"/>
              <w:rPr>
                <w:rFonts w:ascii="Arial" w:eastAsia="Times New Roman" w:hAnsi="Arial" w:cs="Arial"/>
                <w:color w:val="333333"/>
                <w:sz w:val="20"/>
                <w:szCs w:val="20"/>
              </w:rPr>
            </w:pPr>
          </w:p>
        </w:tc>
        <w:tc>
          <w:tcPr>
            <w:tcW w:w="1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ind w:firstLine="0"/>
              <w:rPr>
                <w:rFonts w:ascii="Arial" w:eastAsia="Times New Roman" w:hAnsi="Arial" w:cs="Arial"/>
                <w:color w:val="333333"/>
                <w:sz w:val="20"/>
                <w:szCs w:val="20"/>
              </w:rPr>
            </w:pPr>
            <w:r w:rsidRPr="007947FA">
              <w:rPr>
                <w:rFonts w:ascii="Arial" w:eastAsia="Times New Roman" w:hAnsi="Arial" w:cs="Arial"/>
                <w:color w:val="333333"/>
                <w:sz w:val="20"/>
                <w:szCs w:val="20"/>
              </w:rPr>
              <w:t>HW:</w:t>
            </w:r>
            <w:r w:rsidRPr="007947FA">
              <w:rPr>
                <w:rFonts w:ascii="Arial" w:eastAsia="Times New Roman" w:hAnsi="Arial" w:cs="Arial"/>
                <w:color w:val="333333"/>
                <w:sz w:val="20"/>
                <w:szCs w:val="20"/>
              </w:rPr>
              <w:br/>
            </w:r>
            <w:r w:rsidRPr="00A97357">
              <w:rPr>
                <w:rFonts w:ascii="Arial" w:eastAsia="Times New Roman" w:hAnsi="Arial" w:cs="Arial"/>
                <w:color w:val="FF0000"/>
                <w:sz w:val="20"/>
                <w:szCs w:val="20"/>
              </w:rPr>
              <w:t>Storybook</w:t>
            </w:r>
          </w:p>
        </w:tc>
      </w:tr>
      <w:tr w:rsidR="00861D94" w:rsidRPr="007947FA" w:rsidTr="00B275A2">
        <w:trPr>
          <w:trHeight w:val="420"/>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rPr>
                <w:rFonts w:ascii="Arial" w:eastAsia="Times New Roman" w:hAnsi="Arial" w:cs="Arial"/>
                <w:color w:val="333333"/>
                <w:sz w:val="20"/>
                <w:szCs w:val="20"/>
              </w:rPr>
            </w:pPr>
          </w:p>
        </w:tc>
        <w:tc>
          <w:tcPr>
            <w:tcW w:w="7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rPr>
              <w:t>See Wednesday</w:t>
            </w:r>
          </w:p>
        </w:tc>
        <w:tc>
          <w:tcPr>
            <w:tcW w:w="1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rPr>
                <w:rFonts w:ascii="Arial" w:eastAsia="Times New Roman" w:hAnsi="Arial" w:cs="Arial"/>
                <w:color w:val="333333"/>
                <w:sz w:val="20"/>
                <w:szCs w:val="20"/>
              </w:rPr>
            </w:pPr>
          </w:p>
        </w:tc>
      </w:tr>
      <w:tr w:rsidR="00861D94" w:rsidRPr="007947FA" w:rsidTr="00B275A2">
        <w:trPr>
          <w:trHeight w:val="960"/>
          <w:tblCellSpacing w:w="0" w:type="dxa"/>
        </w:trPr>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ind w:firstLine="0"/>
              <w:rPr>
                <w:rFonts w:ascii="Arial" w:eastAsia="Times New Roman" w:hAnsi="Arial" w:cs="Arial"/>
                <w:color w:val="333333"/>
                <w:sz w:val="20"/>
                <w:szCs w:val="20"/>
              </w:rPr>
            </w:pPr>
            <w:r w:rsidRPr="007947FA">
              <w:rPr>
                <w:rFonts w:ascii="Arial" w:eastAsia="Times New Roman" w:hAnsi="Arial" w:cs="Arial"/>
                <w:color w:val="333333"/>
                <w:sz w:val="20"/>
                <w:szCs w:val="20"/>
              </w:rPr>
              <w:t>Friday</w:t>
            </w:r>
            <w:r>
              <w:rPr>
                <w:rFonts w:ascii="Arial" w:eastAsia="Times New Roman" w:hAnsi="Arial" w:cs="Arial"/>
                <w:color w:val="333333"/>
                <w:sz w:val="20"/>
                <w:szCs w:val="20"/>
              </w:rPr>
              <w:t xml:space="preserve"> 4-4</w:t>
            </w:r>
            <w:r w:rsidRPr="007947FA">
              <w:rPr>
                <w:rFonts w:ascii="Arial" w:eastAsia="Times New Roman" w:hAnsi="Arial" w:cs="Arial"/>
                <w:color w:val="333333"/>
                <w:sz w:val="20"/>
                <w:szCs w:val="20"/>
              </w:rPr>
              <w:br/>
              <w:t>Supplies:</w:t>
            </w:r>
          </w:p>
        </w:tc>
        <w:tc>
          <w:tcPr>
            <w:tcW w:w="7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u w:val="single"/>
              </w:rPr>
              <w:t>Learning Goal:</w:t>
            </w:r>
            <w:r w:rsidRPr="007947FA">
              <w:rPr>
                <w:rFonts w:ascii="Arial" w:eastAsia="Times New Roman" w:hAnsi="Arial" w:cs="Arial"/>
                <w:color w:val="333333"/>
                <w:sz w:val="20"/>
                <w:szCs w:val="20"/>
              </w:rPr>
              <w:t xml:space="preserve"> Students will show their understanding of the keys events of </w:t>
            </w:r>
            <w:r>
              <w:rPr>
                <w:rFonts w:ascii="Arial" w:eastAsia="Times New Roman" w:hAnsi="Arial" w:cs="Arial"/>
                <w:color w:val="333333"/>
                <w:sz w:val="20"/>
                <w:szCs w:val="20"/>
              </w:rPr>
              <w:t>World War 2 by completing a Storybook project detailing Cause/Effect, Weapons/Technology, Important Events and the Cost of War.</w:t>
            </w:r>
            <w:r w:rsidRPr="007947FA">
              <w:rPr>
                <w:rFonts w:ascii="Arial" w:eastAsia="Times New Roman" w:hAnsi="Arial" w:cs="Arial"/>
                <w:color w:val="333333"/>
                <w:sz w:val="20"/>
                <w:szCs w:val="20"/>
              </w:rPr>
              <w:br/>
            </w:r>
            <w:r w:rsidRPr="007947FA">
              <w:rPr>
                <w:rFonts w:ascii="Arial" w:eastAsia="Times New Roman" w:hAnsi="Arial" w:cs="Arial"/>
                <w:color w:val="333333"/>
                <w:sz w:val="20"/>
                <w:szCs w:val="20"/>
                <w:u w:val="single"/>
              </w:rPr>
              <w:lastRenderedPageBreak/>
              <w:t>Warm-up/Review:</w:t>
            </w:r>
            <w:r w:rsidRPr="007947FA">
              <w:rPr>
                <w:rFonts w:ascii="Arial" w:eastAsia="Times New Roman" w:hAnsi="Arial" w:cs="Arial"/>
                <w:color w:val="333333"/>
                <w:sz w:val="20"/>
                <w:szCs w:val="20"/>
              </w:rPr>
              <w:t> </w:t>
            </w:r>
            <w:r w:rsidRPr="002A3D38">
              <w:rPr>
                <w:rFonts w:ascii="Arial" w:eastAsia="Times New Roman" w:hAnsi="Arial" w:cs="Arial"/>
                <w:b/>
                <w:color w:val="333333"/>
                <w:sz w:val="20"/>
                <w:szCs w:val="20"/>
              </w:rPr>
              <w:t>Vote for Next weeks’ Holocaust movie, pass out permission slip if Schindler’s List is chosen.</w:t>
            </w:r>
            <w:r w:rsidRPr="007947FA">
              <w:rPr>
                <w:rFonts w:ascii="Arial" w:eastAsia="Times New Roman" w:hAnsi="Arial" w:cs="Arial"/>
                <w:color w:val="333333"/>
                <w:sz w:val="20"/>
                <w:szCs w:val="20"/>
              </w:rPr>
              <w:br/>
            </w:r>
            <w:r w:rsidRPr="007947FA">
              <w:rPr>
                <w:rFonts w:ascii="Arial" w:eastAsia="Times New Roman" w:hAnsi="Arial" w:cs="Arial"/>
                <w:color w:val="333333"/>
                <w:sz w:val="20"/>
                <w:szCs w:val="20"/>
                <w:u w:val="single"/>
              </w:rPr>
              <w:t>Introduction:</w:t>
            </w:r>
            <w:r w:rsidRPr="007947FA">
              <w:rPr>
                <w:rFonts w:ascii="Arial" w:eastAsia="Times New Roman" w:hAnsi="Arial" w:cs="Arial"/>
                <w:color w:val="333333"/>
                <w:sz w:val="20"/>
                <w:szCs w:val="20"/>
              </w:rPr>
              <w:t>  </w:t>
            </w:r>
          </w:p>
          <w:p w:rsidR="00861D94" w:rsidRDefault="00861D94" w:rsidP="00B275A2">
            <w:pPr>
              <w:numPr>
                <w:ilvl w:val="0"/>
                <w:numId w:val="14"/>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Movie Ideas </w:t>
            </w:r>
          </w:p>
          <w:p w:rsidR="00861D94" w:rsidRDefault="00861D94" w:rsidP="00B275A2">
            <w:pPr>
              <w:numPr>
                <w:ilvl w:val="1"/>
                <w:numId w:val="14"/>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Schindler’s List</w:t>
            </w:r>
          </w:p>
          <w:p w:rsidR="00861D94" w:rsidRDefault="00861D94" w:rsidP="00B275A2">
            <w:pPr>
              <w:numPr>
                <w:ilvl w:val="1"/>
                <w:numId w:val="14"/>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Boy in the Striped Pajamas</w:t>
            </w:r>
          </w:p>
          <w:p w:rsidR="00861D94" w:rsidRPr="007947FA" w:rsidRDefault="00861D94" w:rsidP="00B275A2">
            <w:pPr>
              <w:numPr>
                <w:ilvl w:val="1"/>
                <w:numId w:val="14"/>
              </w:numPr>
              <w:spacing w:before="100" w:beforeAutospacing="1" w:after="100" w:afterAutospacing="1" w:line="312" w:lineRule="atLeast"/>
              <w:rPr>
                <w:rFonts w:ascii="Arial" w:eastAsia="Times New Roman" w:hAnsi="Arial" w:cs="Arial"/>
                <w:color w:val="333333"/>
                <w:sz w:val="20"/>
                <w:szCs w:val="20"/>
              </w:rPr>
            </w:pPr>
            <w:r>
              <w:rPr>
                <w:rFonts w:ascii="Arial" w:eastAsia="Times New Roman" w:hAnsi="Arial" w:cs="Arial"/>
                <w:color w:val="333333"/>
                <w:sz w:val="20"/>
                <w:szCs w:val="20"/>
              </w:rPr>
              <w:t>Life is Beautiful</w:t>
            </w:r>
          </w:p>
          <w:p w:rsidR="00861D94" w:rsidRPr="007947FA" w:rsidRDefault="00861D94" w:rsidP="00B275A2">
            <w:pPr>
              <w:spacing w:line="312" w:lineRule="atLeast"/>
              <w:rPr>
                <w:rFonts w:ascii="Arial" w:eastAsia="Times New Roman" w:hAnsi="Arial" w:cs="Arial"/>
                <w:color w:val="333333"/>
                <w:sz w:val="20"/>
                <w:szCs w:val="20"/>
              </w:rPr>
            </w:pPr>
            <w:r w:rsidRPr="007947FA">
              <w:rPr>
                <w:rFonts w:ascii="Arial" w:eastAsia="Times New Roman" w:hAnsi="Arial" w:cs="Arial"/>
                <w:color w:val="333333"/>
                <w:sz w:val="20"/>
                <w:szCs w:val="20"/>
                <w:u w:val="single"/>
              </w:rPr>
              <w:t>Daily Tasks:</w:t>
            </w:r>
          </w:p>
          <w:p w:rsidR="00861D94" w:rsidRPr="00A97357" w:rsidRDefault="00861D94" w:rsidP="00B275A2">
            <w:pPr>
              <w:numPr>
                <w:ilvl w:val="0"/>
                <w:numId w:val="15"/>
              </w:numPr>
              <w:spacing w:before="100" w:beforeAutospacing="1" w:after="100" w:afterAutospacing="1" w:line="312" w:lineRule="atLeast"/>
              <w:rPr>
                <w:rFonts w:ascii="Arial" w:eastAsia="Times New Roman" w:hAnsi="Arial" w:cs="Arial"/>
                <w:color w:val="FF0000"/>
                <w:sz w:val="20"/>
                <w:szCs w:val="20"/>
              </w:rPr>
            </w:pPr>
            <w:r w:rsidRPr="00A97357">
              <w:rPr>
                <w:rFonts w:ascii="Arial" w:eastAsia="Times New Roman" w:hAnsi="Arial" w:cs="Arial"/>
                <w:color w:val="FF0000"/>
                <w:sz w:val="20"/>
                <w:szCs w:val="20"/>
              </w:rPr>
              <w:t>Continue Storybook Project</w:t>
            </w:r>
            <w:r w:rsidR="00A97357">
              <w:rPr>
                <w:rFonts w:ascii="Arial" w:eastAsia="Times New Roman" w:hAnsi="Arial" w:cs="Arial"/>
                <w:color w:val="FF0000"/>
                <w:sz w:val="20"/>
                <w:szCs w:val="20"/>
              </w:rPr>
              <w:t xml:space="preserve"> in Library</w:t>
            </w:r>
          </w:p>
          <w:p w:rsidR="00861D94" w:rsidRPr="00A97357" w:rsidRDefault="00861D94" w:rsidP="00B275A2">
            <w:pPr>
              <w:numPr>
                <w:ilvl w:val="1"/>
                <w:numId w:val="15"/>
              </w:numPr>
              <w:spacing w:before="100" w:beforeAutospacing="1" w:after="100" w:afterAutospacing="1" w:line="312" w:lineRule="atLeast"/>
              <w:rPr>
                <w:rFonts w:ascii="Arial" w:eastAsia="Times New Roman" w:hAnsi="Arial" w:cs="Arial"/>
                <w:color w:val="FF0000"/>
                <w:sz w:val="20"/>
                <w:szCs w:val="20"/>
              </w:rPr>
            </w:pPr>
            <w:r w:rsidRPr="00A97357">
              <w:rPr>
                <w:rFonts w:ascii="Arial" w:eastAsia="Times New Roman" w:hAnsi="Arial" w:cs="Arial"/>
                <w:color w:val="FF0000"/>
                <w:sz w:val="20"/>
                <w:szCs w:val="20"/>
              </w:rPr>
              <w:t>Due 4/11/14</w:t>
            </w:r>
          </w:p>
          <w:p w:rsidR="00861D94" w:rsidRDefault="00861D94" w:rsidP="00B275A2">
            <w:pPr>
              <w:spacing w:line="312" w:lineRule="atLeast"/>
              <w:ind w:firstLine="0"/>
              <w:rPr>
                <w:rFonts w:ascii="Arial" w:eastAsia="Times New Roman" w:hAnsi="Arial" w:cs="Arial"/>
                <w:color w:val="333333"/>
                <w:sz w:val="20"/>
                <w:szCs w:val="20"/>
                <w:u w:val="single"/>
              </w:rPr>
            </w:pPr>
            <w:r w:rsidRPr="007947FA">
              <w:rPr>
                <w:rFonts w:ascii="Arial" w:eastAsia="Times New Roman" w:hAnsi="Arial" w:cs="Arial"/>
                <w:color w:val="333333"/>
                <w:sz w:val="20"/>
                <w:szCs w:val="20"/>
                <w:u w:val="single"/>
              </w:rPr>
              <w:t>Closure:</w:t>
            </w:r>
            <w:r>
              <w:rPr>
                <w:rFonts w:ascii="Arial" w:eastAsia="Times New Roman" w:hAnsi="Arial" w:cs="Arial"/>
                <w:color w:val="333333"/>
                <w:sz w:val="20"/>
                <w:szCs w:val="20"/>
                <w:u w:val="single"/>
              </w:rPr>
              <w:t xml:space="preserve"> Rule of 3</w:t>
            </w:r>
          </w:p>
          <w:p w:rsidR="00861D94" w:rsidRPr="007947FA" w:rsidRDefault="00861D94" w:rsidP="00B275A2">
            <w:pPr>
              <w:spacing w:line="312" w:lineRule="atLeast"/>
              <w:rPr>
                <w:rFonts w:ascii="Arial" w:eastAsia="Times New Roman" w:hAnsi="Arial" w:cs="Arial"/>
                <w:color w:val="333333"/>
                <w:sz w:val="20"/>
                <w:szCs w:val="20"/>
              </w:rPr>
            </w:pPr>
          </w:p>
        </w:tc>
        <w:tc>
          <w:tcPr>
            <w:tcW w:w="10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1D94" w:rsidRPr="007947FA" w:rsidRDefault="00861D94" w:rsidP="00B275A2">
            <w:pPr>
              <w:spacing w:after="240" w:line="312" w:lineRule="atLeast"/>
              <w:ind w:firstLine="0"/>
              <w:rPr>
                <w:rFonts w:ascii="Arial" w:eastAsia="Times New Roman" w:hAnsi="Arial" w:cs="Arial"/>
                <w:color w:val="333333"/>
                <w:sz w:val="20"/>
                <w:szCs w:val="20"/>
              </w:rPr>
            </w:pPr>
            <w:r w:rsidRPr="007947FA">
              <w:rPr>
                <w:rFonts w:ascii="Arial" w:eastAsia="Times New Roman" w:hAnsi="Arial" w:cs="Arial"/>
                <w:color w:val="333333"/>
                <w:sz w:val="20"/>
                <w:szCs w:val="20"/>
              </w:rPr>
              <w:lastRenderedPageBreak/>
              <w:t>HW:</w:t>
            </w:r>
            <w:r>
              <w:rPr>
                <w:rFonts w:ascii="Arial" w:eastAsia="Times New Roman" w:hAnsi="Arial" w:cs="Arial"/>
                <w:color w:val="333333"/>
                <w:sz w:val="20"/>
                <w:szCs w:val="20"/>
              </w:rPr>
              <w:t xml:space="preserve"> </w:t>
            </w:r>
            <w:r w:rsidR="00A97357" w:rsidRPr="00A97357">
              <w:rPr>
                <w:rFonts w:ascii="Arial" w:eastAsia="Times New Roman" w:hAnsi="Arial" w:cs="Arial"/>
                <w:color w:val="FF0000"/>
                <w:sz w:val="20"/>
                <w:szCs w:val="20"/>
              </w:rPr>
              <w:t>Storybook</w:t>
            </w:r>
          </w:p>
        </w:tc>
      </w:tr>
    </w:tbl>
    <w:p w:rsidR="00861D94" w:rsidRDefault="00861D94">
      <w:pPr>
        <w:rPr>
          <w:b/>
          <w:bCs/>
        </w:rPr>
      </w:pPr>
    </w:p>
    <w:p w:rsidR="00A45D83" w:rsidRDefault="00557600">
      <w:pPr>
        <w:rPr>
          <w:b/>
          <w:bCs/>
        </w:rPr>
      </w:pPr>
      <w:r>
        <w:rPr>
          <w:rStyle w:val="Heading4Char"/>
        </w:rPr>
        <w:t>Activity</w:t>
      </w:r>
      <w:r w:rsidR="00B4566A">
        <w:rPr>
          <w:rStyle w:val="Heading4Char"/>
        </w:rPr>
        <w:t>.</w:t>
      </w:r>
      <w:r w:rsidR="00B4566A">
        <w:t xml:space="preserve"> </w:t>
      </w:r>
      <w:r w:rsidR="00A97357">
        <w:t>On the regular school day, the students will meet in the library.  They will create an account with Weebly.com.  It’s a website I use for my class, and my Master’s Program.  It’s a very simple website to use, and the students can drag and drop their information.  They will spend the next few days creating their own websites.</w:t>
      </w:r>
    </w:p>
    <w:p w:rsidR="00A45D83" w:rsidRDefault="00557600" w:rsidP="00557600">
      <w:r>
        <w:rPr>
          <w:rStyle w:val="Heading5Char"/>
        </w:rPr>
        <w:t>Technology</w:t>
      </w:r>
      <w:r w:rsidR="00B4566A">
        <w:rPr>
          <w:rStyle w:val="Heading5Char"/>
        </w:rPr>
        <w:t>.</w:t>
      </w:r>
      <w:r w:rsidR="00B4566A">
        <w:t xml:space="preserve"> </w:t>
      </w:r>
      <w:r w:rsidR="00CA65BE">
        <w:t>Previously, the students only used the computer labs in the library to print off pictures, now they will create websites.  None of my students have created their own websites in the past, other than social media.</w:t>
      </w:r>
      <w:r w:rsidR="00B4566A">
        <w:t xml:space="preserve"> </w:t>
      </w:r>
      <w:r w:rsidR="00CA65BE">
        <w:t>I believe this is a huge step into technology for most of my students.  This will not only assist them in learning about the content, WW2, but will also teach them how to create something they already use almost every day.  They will get into website design</w:t>
      </w:r>
      <w:r w:rsidR="001D7577">
        <w:t xml:space="preserve"> and text/graphic placement, which they will be graded on.</w:t>
      </w:r>
      <w:bookmarkStart w:id="0" w:name="_GoBack"/>
      <w:bookmarkEnd w:id="0"/>
    </w:p>
    <w:sectPr w:rsidR="00A45D83">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66A" w:rsidRDefault="00B4566A">
      <w:pPr>
        <w:spacing w:line="240" w:lineRule="auto"/>
      </w:pPr>
      <w:r>
        <w:separator/>
      </w:r>
    </w:p>
  </w:endnote>
  <w:endnote w:type="continuationSeparator" w:id="0">
    <w:p w:rsidR="00B4566A" w:rsidRDefault="00B45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66A" w:rsidRDefault="00B4566A">
      <w:pPr>
        <w:spacing w:line="240" w:lineRule="auto"/>
      </w:pPr>
      <w:r>
        <w:separator/>
      </w:r>
    </w:p>
  </w:footnote>
  <w:footnote w:type="continuationSeparator" w:id="0">
    <w:p w:rsidR="00B4566A" w:rsidRDefault="00B456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83" w:rsidRDefault="00B4566A">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27929">
          <w:rPr>
            <w:rStyle w:val="Strong"/>
          </w:rPr>
          <w:t>WW2 – Part 2</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D7577">
      <w:rPr>
        <w:rStyle w:val="Strong"/>
        <w:noProof/>
      </w:rPr>
      <w:t>5</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D83" w:rsidRDefault="00B4566A">
    <w:pPr>
      <w:pStyle w:val="Header"/>
      <w:rPr>
        <w:rStyle w:val="Strong"/>
      </w:rPr>
    </w:pP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27929">
          <w:rPr>
            <w:rStyle w:val="Strong"/>
          </w:rPr>
          <w:t>WW2 – Part 2</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61D9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1F04B50"/>
    <w:multiLevelType w:val="multilevel"/>
    <w:tmpl w:val="0FDE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371FFB"/>
    <w:multiLevelType w:val="multilevel"/>
    <w:tmpl w:val="0FDEF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00548C"/>
    <w:multiLevelType w:val="multilevel"/>
    <w:tmpl w:val="8FC88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9B5CE1"/>
    <w:multiLevelType w:val="multilevel"/>
    <w:tmpl w:val="C450A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A47FD6"/>
    <w:multiLevelType w:val="multilevel"/>
    <w:tmpl w:val="03CAC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2"/>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29"/>
    <w:rsid w:val="001D7577"/>
    <w:rsid w:val="002000B2"/>
    <w:rsid w:val="00557600"/>
    <w:rsid w:val="00861D94"/>
    <w:rsid w:val="00927929"/>
    <w:rsid w:val="009A196B"/>
    <w:rsid w:val="00A45D83"/>
    <w:rsid w:val="00A97357"/>
    <w:rsid w:val="00B4566A"/>
    <w:rsid w:val="00CA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F97CB-E876-4E93-B79F-3466630C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440221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5572889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1689724">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ppData\Roaming\Microsoft\Templates\APA%20style%20report%20(6th%20editi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33F7FAAD248FCA3D7A317C1B7C31A"/>
        <w:category>
          <w:name w:val="General"/>
          <w:gallery w:val="placeholder"/>
        </w:category>
        <w:types>
          <w:type w:val="bbPlcHdr"/>
        </w:types>
        <w:behaviors>
          <w:behavior w:val="content"/>
        </w:behaviors>
        <w:guid w:val="{99E9CD6F-905A-40FE-AF2D-93EC98D24B29}"/>
      </w:docPartPr>
      <w:docPartBody>
        <w:p w:rsidR="00000000" w:rsidRDefault="009A3A62">
          <w:pPr>
            <w:pStyle w:val="8B633F7FAAD248FCA3D7A317C1B7C31A"/>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62"/>
    <w:rsid w:val="009A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633F7FAAD248FCA3D7A317C1B7C31A">
    <w:name w:val="8B633F7FAAD248FCA3D7A317C1B7C31A"/>
  </w:style>
  <w:style w:type="paragraph" w:customStyle="1" w:styleId="BB946517C4BE480692F21FF7D196B2E0">
    <w:name w:val="BB946517C4BE480692F21FF7D196B2E0"/>
  </w:style>
  <w:style w:type="paragraph" w:customStyle="1" w:styleId="58241AB13DBC45C5AA5D09B7362B5836">
    <w:name w:val="58241AB13DBC45C5AA5D09B7362B5836"/>
  </w:style>
  <w:style w:type="paragraph" w:customStyle="1" w:styleId="357D1D86EE0D4BEFA919C32FC990C5D2">
    <w:name w:val="357D1D86EE0D4BEFA919C32FC990C5D2"/>
  </w:style>
  <w:style w:type="character" w:styleId="Emphasis">
    <w:name w:val="Emphasis"/>
    <w:basedOn w:val="DefaultParagraphFont"/>
    <w:uiPriority w:val="20"/>
    <w:unhideWhenUsed/>
    <w:qFormat/>
    <w:rPr>
      <w:i/>
      <w:iCs/>
    </w:rPr>
  </w:style>
  <w:style w:type="paragraph" w:customStyle="1" w:styleId="CFEC66F8AB2F45769EE9152A29511D7E">
    <w:name w:val="CFEC66F8AB2F45769EE9152A29511D7E"/>
  </w:style>
  <w:style w:type="paragraph" w:customStyle="1" w:styleId="28948B0EEF814A559C0F3E59DF6CFBDA">
    <w:name w:val="28948B0EEF814A559C0F3E59DF6CFBDA"/>
  </w:style>
  <w:style w:type="paragraph" w:customStyle="1" w:styleId="AFACE9E35D63410A9694C44A140DA9BB">
    <w:name w:val="AFACE9E35D63410A9694C44A140DA9BB"/>
  </w:style>
  <w:style w:type="paragraph" w:customStyle="1" w:styleId="9D8D7ECE82084E82A90D5F6C3F772715">
    <w:name w:val="9D8D7ECE82084E82A90D5F6C3F772715"/>
  </w:style>
  <w:style w:type="paragraph" w:customStyle="1" w:styleId="0A871C81B6D944A3A365F9D7BB34077E">
    <w:name w:val="0A871C81B6D944A3A365F9D7BB34077E"/>
  </w:style>
  <w:style w:type="paragraph" w:customStyle="1" w:styleId="5B5DD580E1344EADAE3E8D378EE89287">
    <w:name w:val="5B5DD580E1344EADAE3E8D378EE89287"/>
  </w:style>
  <w:style w:type="paragraph" w:customStyle="1" w:styleId="D1925A7EE8274E6F85F06AFEA5CA45F1">
    <w:name w:val="D1925A7EE8274E6F85F06AFEA5CA45F1"/>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EFB853EBBBA64E1E90E0780EA0D49081">
    <w:name w:val="EFB853EBBBA64E1E90E0780EA0D49081"/>
  </w:style>
  <w:style w:type="paragraph" w:customStyle="1" w:styleId="683EFF69F44D4A7CBC36F68E28748C82">
    <w:name w:val="683EFF69F44D4A7CBC36F68E28748C82"/>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A4636E43CCE44C9B9E8EB870B4344DBC">
    <w:name w:val="A4636E43CCE44C9B9E8EB870B4344DBC"/>
  </w:style>
  <w:style w:type="paragraph" w:customStyle="1" w:styleId="1B66D2EF78D04E5E9037A691FEEC873C">
    <w:name w:val="1B66D2EF78D04E5E9037A691FEEC873C"/>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252F4B6BDEC34779AA662BB0871F001F">
    <w:name w:val="252F4B6BDEC34779AA662BB0871F001F"/>
  </w:style>
  <w:style w:type="paragraph" w:customStyle="1" w:styleId="451AC8C73ECF41F38CBC7E990FFCD8CF">
    <w:name w:val="451AC8C73ECF41F38CBC7E990FFCD8CF"/>
  </w:style>
  <w:style w:type="paragraph" w:customStyle="1" w:styleId="37083FA7B90D4B018B1CEDFCC00746E5">
    <w:name w:val="37083FA7B90D4B018B1CEDFCC00746E5"/>
  </w:style>
  <w:style w:type="paragraph" w:customStyle="1" w:styleId="766B4F36E386419694D96DD73C0D78DA">
    <w:name w:val="766B4F36E386419694D96DD73C0D78DA"/>
  </w:style>
  <w:style w:type="paragraph" w:customStyle="1" w:styleId="13ADE83B20C74535B4A12E8F373D0DC4">
    <w:name w:val="13ADE83B20C74535B4A12E8F373D0DC4"/>
  </w:style>
  <w:style w:type="paragraph" w:customStyle="1" w:styleId="4F5852CBE7D3465B8EC943D4840D8023">
    <w:name w:val="4F5852CBE7D3465B8EC943D4840D8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WW2 – Part 2</Abstract>
  <CompanyAddress/>
  <CompanyPhone/>
  <CompanyFax/>
  <CompanyEmail/>
</CoverPageProperti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B9642EC5-3144-4E03-9305-8E7D96E8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edition)(2)</Template>
  <TotalTime>51</TotalTime>
  <Pages>5</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World War 2 Unit - Modification</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2 Unit - Modification</dc:title>
  <dc:subject/>
  <dc:creator>daniel</dc:creator>
  <cp:keywords/>
  <dc:description/>
  <cp:lastModifiedBy>Microsoft account</cp:lastModifiedBy>
  <cp:revision>2</cp:revision>
  <dcterms:created xsi:type="dcterms:W3CDTF">2014-12-16T00:24:00Z</dcterms:created>
  <dcterms:modified xsi:type="dcterms:W3CDTF">2014-12-16T01:30:00Z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